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 w:rsidR="00E4519F" w:rsidRPr="003773E0" w:rsidTr="00053E29">
        <w:trPr>
          <w:trHeight w:hRule="exact" w:val="1135"/>
        </w:trPr>
        <w:tc>
          <w:tcPr>
            <w:tcW w:w="4984" w:type="dxa"/>
          </w:tcPr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bookmarkStart w:id="0" w:name="_GoBack"/>
            <w:bookmarkEnd w:id="0"/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«ҚАЗАҚСТАН РЕСПУБЛИКАСЫНЫҢ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ОҚУ-АҒАРТУ МИНИСТРЛІГІ»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МЕМЛЕКЕТТІК МЕКЕМЕСІ</w:t>
            </w:r>
          </w:p>
        </w:tc>
        <w:tc>
          <w:tcPr>
            <w:tcW w:w="1560" w:type="dxa"/>
          </w:tcPr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  <w:r w:rsidRPr="003773E0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74BEEB" wp14:editId="57CD26B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-187960</wp:posOffset>
                  </wp:positionV>
                  <wp:extent cx="885825" cy="904875"/>
                  <wp:effectExtent l="0" t="0" r="9525" b="9525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</w:tcPr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ГОСУДАРСТВЕННОЕ УЧРЕЖДЕНИЕ «МИНИСТЕРСТВО ПРОСВЕЩЕНИЯ РЕСПУБЛИКИ КАЗАХСТАН»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</w:tc>
      </w:tr>
    </w:tbl>
    <w:p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20"/>
          <w:szCs w:val="20"/>
          <w:lang w:eastAsia="ar-SA"/>
        </w:rPr>
      </w:pPr>
      <w:r w:rsidRPr="003773E0">
        <w:rPr>
          <w:rFonts w:eastAsia="Calibri"/>
          <w:noProof/>
          <w:color w:val="333399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34984" wp14:editId="3A3843A4">
                <wp:simplePos x="0" y="0"/>
                <wp:positionH relativeFrom="margin">
                  <wp:posOffset>-406400</wp:posOffset>
                </wp:positionH>
                <wp:positionV relativeFrom="paragraph">
                  <wp:posOffset>4445</wp:posOffset>
                </wp:positionV>
                <wp:extent cx="6838950" cy="19050"/>
                <wp:effectExtent l="0" t="0" r="19050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F5F80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pt,.35pt" to="50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" strokecolor="#2f5597" strokeweight="1.5pt">
                <v:stroke joinstyle="miter"/>
                <w10:wrap anchorx="margin"/>
              </v:line>
            </w:pict>
          </mc:Fallback>
        </mc:AlternateContent>
      </w:r>
    </w:p>
    <w:p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10"/>
          <w:szCs w:val="10"/>
          <w:lang w:eastAsia="ar-SA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4"/>
        <w:gridCol w:w="3375"/>
      </w:tblGrid>
      <w:tr w:rsidR="00E4519F" w:rsidRPr="003773E0" w:rsidTr="00983311">
        <w:trPr>
          <w:trHeight w:val="345"/>
        </w:trPr>
        <w:tc>
          <w:tcPr>
            <w:tcW w:w="6810" w:type="dxa"/>
          </w:tcPr>
          <w:p w:rsidR="00E4519F" w:rsidRPr="003773E0" w:rsidRDefault="00E4519F" w:rsidP="00983311">
            <w:pPr>
              <w:tabs>
                <w:tab w:val="center" w:pos="4677"/>
                <w:tab w:val="right" w:pos="9355"/>
              </w:tabs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 xml:space="preserve">                     БҰЙРЫҚ</w:t>
            </w:r>
          </w:p>
        </w:tc>
        <w:tc>
          <w:tcPr>
            <w:tcW w:w="3402" w:type="dxa"/>
          </w:tcPr>
          <w:p w:rsidR="00E4519F" w:rsidRPr="003773E0" w:rsidRDefault="00E4519F" w:rsidP="009833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>ПРИКАЗ</w:t>
            </w:r>
          </w:p>
        </w:tc>
      </w:tr>
    </w:tbl>
    <w:p w:rsidR="00E4519F" w:rsidRPr="00134A3A" w:rsidRDefault="00E4519F" w:rsidP="00E4519F">
      <w:pPr>
        <w:rPr>
          <w:lang w:eastAsia="ru-RU"/>
        </w:rPr>
      </w:pPr>
      <w:r w:rsidRPr="003773E0">
        <w:rPr>
          <w:color w:val="333399"/>
          <w:sz w:val="18"/>
          <w:szCs w:val="18"/>
          <w:lang w:eastAsia="ar-SA"/>
        </w:rPr>
        <w:t xml:space="preserve">     </w:t>
      </w:r>
      <w:r w:rsidR="00134A3A">
        <w:rPr>
          <w:color w:val="333399"/>
          <w:sz w:val="18"/>
          <w:szCs w:val="18"/>
          <w:lang w:eastAsia="ar-SA"/>
        </w:rPr>
        <w:t xml:space="preserve">        </w:t>
      </w:r>
      <w:r w:rsidRPr="003773E0">
        <w:rPr>
          <w:color w:val="333399"/>
          <w:sz w:val="18"/>
          <w:szCs w:val="18"/>
          <w:lang w:eastAsia="ar-SA"/>
        </w:rPr>
        <w:t xml:space="preserve"> </w:t>
      </w:r>
      <w:r w:rsidR="00134A3A">
        <w:rPr>
          <w:lang w:eastAsia="ru-RU"/>
        </w:rPr>
        <w:t>№ 123 от 26.05.2025</w:t>
      </w:r>
    </w:p>
    <w:p w:rsidR="00E4519F" w:rsidRPr="003773E0" w:rsidRDefault="00E4519F" w:rsidP="00E4519F">
      <w:pPr>
        <w:pStyle w:val="a6"/>
        <w:rPr>
          <w:color w:val="333399"/>
          <w:sz w:val="22"/>
          <w:szCs w:val="22"/>
          <w:lang w:val="kk-KZ"/>
        </w:rPr>
      </w:pPr>
      <w:r w:rsidRPr="003773E0">
        <w:tab/>
      </w:r>
      <w:r w:rsidRPr="003773E0">
        <w:rPr>
          <w:b/>
          <w:bCs/>
          <w:color w:val="005DA7"/>
          <w:sz w:val="22"/>
          <w:szCs w:val="22"/>
          <w:lang w:val="kk-KZ" w:eastAsia="en-US"/>
        </w:rPr>
        <w:t xml:space="preserve">        </w:t>
      </w:r>
      <w:r w:rsidRPr="003773E0">
        <w:rPr>
          <w:color w:val="333399"/>
          <w:sz w:val="22"/>
          <w:szCs w:val="22"/>
          <w:lang w:val="kk-KZ"/>
        </w:rPr>
        <w:t>____________________                                                                                  №  __________________</w:t>
      </w:r>
    </w:p>
    <w:p w:rsidR="00E4519F" w:rsidRPr="003773E0" w:rsidRDefault="00E4519F" w:rsidP="00E4519F">
      <w:pPr>
        <w:rPr>
          <w:color w:val="333399"/>
          <w:lang w:eastAsia="ar-SA"/>
        </w:rPr>
      </w:pPr>
    </w:p>
    <w:p w:rsidR="00E4519F" w:rsidRPr="003773E0" w:rsidRDefault="00E4519F" w:rsidP="00E4519F">
      <w:pPr>
        <w:rPr>
          <w:color w:val="333399"/>
          <w:lang w:eastAsia="ar-SA"/>
        </w:rPr>
      </w:pPr>
      <w:r w:rsidRPr="003773E0">
        <w:rPr>
          <w:color w:val="333399"/>
          <w:lang w:eastAsia="ar-SA"/>
        </w:rPr>
        <w:t xml:space="preserve">                 Астана қаласы                                                                                                     город Астана                                                                                                              </w:t>
      </w:r>
    </w:p>
    <w:p w:rsidR="00E163B7" w:rsidRPr="003773E0" w:rsidRDefault="00E4519F" w:rsidP="00E163B7">
      <w:pPr>
        <w:rPr>
          <w:color w:val="333399"/>
          <w:sz w:val="18"/>
          <w:szCs w:val="18"/>
          <w:lang w:eastAsia="ar-SA"/>
        </w:rPr>
      </w:pPr>
      <w:r w:rsidRPr="003773E0">
        <w:rPr>
          <w:sz w:val="24"/>
          <w:szCs w:val="24"/>
          <w:lang w:eastAsia="ar-SA"/>
        </w:rPr>
        <w:tab/>
      </w:r>
      <w:r w:rsidR="00E163B7" w:rsidRPr="003773E0">
        <w:rPr>
          <w:sz w:val="24"/>
          <w:szCs w:val="24"/>
          <w:lang w:eastAsia="ar-SA"/>
        </w:rPr>
        <w:tab/>
        <w:t xml:space="preserve">    </w:t>
      </w:r>
    </w:p>
    <w:p w:rsidR="00E163B7" w:rsidRPr="003773E0" w:rsidRDefault="00E163B7" w:rsidP="00E163B7">
      <w:pPr>
        <w:rPr>
          <w:color w:val="3A7234"/>
          <w:sz w:val="14"/>
          <w:szCs w:val="14"/>
        </w:rPr>
      </w:pPr>
    </w:p>
    <w:p w:rsidR="00E163B7" w:rsidRPr="003773E0" w:rsidRDefault="00E163B7" w:rsidP="00E163B7">
      <w:pPr>
        <w:pStyle w:val="a3"/>
        <w:tabs>
          <w:tab w:val="left" w:pos="3555"/>
        </w:tabs>
      </w:pPr>
      <w:r w:rsidRPr="003773E0">
        <w:tab/>
      </w:r>
    </w:p>
    <w:p w:rsidR="00E4519F" w:rsidRPr="003773E0" w:rsidRDefault="00E4519F" w:rsidP="00E163B7">
      <w:pPr>
        <w:jc w:val="center"/>
        <w:rPr>
          <w:b/>
          <w:sz w:val="28"/>
          <w:szCs w:val="28"/>
        </w:rPr>
      </w:pPr>
      <w:r w:rsidRPr="003773E0">
        <w:rPr>
          <w:b/>
          <w:sz w:val="28"/>
          <w:szCs w:val="28"/>
        </w:rPr>
        <w:t>О внесении изменений в приказ Министра просвещения</w:t>
      </w:r>
    </w:p>
    <w:p w:rsidR="00E4519F" w:rsidRPr="003773E0" w:rsidRDefault="00E4519F" w:rsidP="00E4519F">
      <w:pPr>
        <w:jc w:val="center"/>
        <w:rPr>
          <w:b/>
          <w:sz w:val="28"/>
          <w:szCs w:val="28"/>
        </w:rPr>
      </w:pPr>
      <w:r w:rsidRPr="003773E0">
        <w:rPr>
          <w:b/>
          <w:sz w:val="28"/>
          <w:szCs w:val="28"/>
        </w:rPr>
        <w:t>Республики Казахстан от 30 июля 2024 года № 194</w:t>
      </w:r>
    </w:p>
    <w:p w:rsidR="00E4519F" w:rsidRPr="003773E0" w:rsidRDefault="00E4519F" w:rsidP="00E4519F">
      <w:pPr>
        <w:jc w:val="center"/>
        <w:rPr>
          <w:b/>
          <w:sz w:val="28"/>
          <w:szCs w:val="28"/>
        </w:rPr>
      </w:pPr>
      <w:r w:rsidRPr="003773E0">
        <w:rPr>
          <w:b/>
          <w:sz w:val="28"/>
          <w:szCs w:val="28"/>
          <w:lang w:val="ru-RU"/>
        </w:rPr>
        <w:t>«</w:t>
      </w:r>
      <w:r w:rsidRPr="003773E0">
        <w:rPr>
          <w:b/>
          <w:sz w:val="28"/>
          <w:szCs w:val="28"/>
        </w:rPr>
        <w:t xml:space="preserve">Об утверждении программы воспитания «Біртұтас тәрбие» </w:t>
      </w:r>
    </w:p>
    <w:p w:rsidR="00E4519F" w:rsidRPr="003773E0" w:rsidRDefault="00E4519F" w:rsidP="00E4519F">
      <w:pPr>
        <w:jc w:val="center"/>
        <w:rPr>
          <w:b/>
          <w:sz w:val="28"/>
          <w:szCs w:val="28"/>
          <w:lang w:val="ru-RU"/>
        </w:rPr>
      </w:pPr>
      <w:r w:rsidRPr="003773E0">
        <w:rPr>
          <w:b/>
          <w:sz w:val="28"/>
          <w:szCs w:val="28"/>
        </w:rPr>
        <w:t>в организациях образования</w:t>
      </w:r>
      <w:r w:rsidRPr="003773E0">
        <w:rPr>
          <w:b/>
          <w:sz w:val="28"/>
          <w:szCs w:val="28"/>
          <w:lang w:val="ru-RU"/>
        </w:rPr>
        <w:t>»</w:t>
      </w:r>
      <w:r w:rsidRPr="003773E0">
        <w:rPr>
          <w:b/>
          <w:sz w:val="28"/>
          <w:szCs w:val="28"/>
        </w:rPr>
        <w:t xml:space="preserve"> </w:t>
      </w:r>
    </w:p>
    <w:p w:rsidR="00E4519F" w:rsidRDefault="00E4519F" w:rsidP="00E4519F">
      <w:pPr>
        <w:jc w:val="both"/>
        <w:rPr>
          <w:color w:val="000000"/>
          <w:sz w:val="28"/>
          <w:szCs w:val="28"/>
        </w:rPr>
      </w:pPr>
    </w:p>
    <w:p w:rsidR="006D29CD" w:rsidRPr="003773E0" w:rsidRDefault="006D29CD" w:rsidP="00E4519F">
      <w:pPr>
        <w:jc w:val="both"/>
        <w:rPr>
          <w:color w:val="000000"/>
          <w:sz w:val="28"/>
          <w:szCs w:val="28"/>
        </w:rPr>
      </w:pPr>
    </w:p>
    <w:p w:rsidR="00B358C0" w:rsidRPr="00B358C0" w:rsidRDefault="00B358C0" w:rsidP="006D29CD">
      <w:pPr>
        <w:ind w:firstLine="709"/>
        <w:jc w:val="both"/>
        <w:rPr>
          <w:b/>
          <w:sz w:val="28"/>
          <w:szCs w:val="28"/>
        </w:rPr>
      </w:pPr>
      <w:r w:rsidRPr="00B358C0">
        <w:rPr>
          <w:sz w:val="28"/>
          <w:szCs w:val="28"/>
        </w:rPr>
        <w:t>В соответствии с пунктом 5 протокол</w:t>
      </w:r>
      <w:r w:rsidR="006D29CD">
        <w:rPr>
          <w:sz w:val="28"/>
          <w:szCs w:val="28"/>
        </w:rPr>
        <w:t>а</w:t>
      </w:r>
      <w:r w:rsidRPr="00B358C0">
        <w:rPr>
          <w:sz w:val="28"/>
          <w:szCs w:val="28"/>
        </w:rPr>
        <w:t xml:space="preserve"> Президента Республики Казахстан, данных на заседании Национального курултая при Президенте Республики Казахстан от 1</w:t>
      </w:r>
      <w:r>
        <w:rPr>
          <w:sz w:val="28"/>
          <w:szCs w:val="28"/>
        </w:rPr>
        <w:t>4</w:t>
      </w:r>
      <w:r w:rsidRPr="00B358C0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5</w:t>
      </w:r>
      <w:r w:rsidRPr="00B358C0">
        <w:rPr>
          <w:sz w:val="28"/>
          <w:szCs w:val="28"/>
        </w:rPr>
        <w:t xml:space="preserve"> года</w:t>
      </w:r>
      <w:r w:rsidR="008473EC">
        <w:rPr>
          <w:sz w:val="28"/>
          <w:szCs w:val="28"/>
          <w:lang w:val="ru-RU"/>
        </w:rPr>
        <w:t>,</w:t>
      </w:r>
      <w:r w:rsidRPr="00B358C0">
        <w:rPr>
          <w:sz w:val="28"/>
          <w:szCs w:val="28"/>
        </w:rPr>
        <w:t xml:space="preserve"> </w:t>
      </w:r>
      <w:r w:rsidRPr="00B358C0">
        <w:rPr>
          <w:b/>
          <w:sz w:val="28"/>
          <w:szCs w:val="28"/>
        </w:rPr>
        <w:t>ПРИКАЗЫВАЮ: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 xml:space="preserve">1. </w:t>
      </w:r>
      <w:r w:rsidRPr="003773E0">
        <w:rPr>
          <w:color w:val="000000"/>
          <w:sz w:val="28"/>
          <w:szCs w:val="28"/>
        </w:rPr>
        <w:t>В</w:t>
      </w:r>
      <w:r w:rsidRPr="003773E0">
        <w:rPr>
          <w:color w:val="000000"/>
          <w:sz w:val="28"/>
          <w:szCs w:val="28"/>
          <w:lang w:val="ru-RU"/>
        </w:rPr>
        <w:t>нести в приказ</w:t>
      </w:r>
      <w:r w:rsidRPr="003773E0">
        <w:t xml:space="preserve"> </w:t>
      </w:r>
      <w:r w:rsidRPr="003773E0">
        <w:rPr>
          <w:color w:val="000000"/>
          <w:sz w:val="28"/>
          <w:szCs w:val="28"/>
          <w:lang w:val="ru-RU"/>
        </w:rPr>
        <w:t>Министра просвещения Республики Казахстан от 30 июля 2024 года № 194 «Об утверждении программы воспитания «</w:t>
      </w:r>
      <w:proofErr w:type="spellStart"/>
      <w:r w:rsidRPr="003773E0">
        <w:rPr>
          <w:color w:val="000000"/>
          <w:sz w:val="28"/>
          <w:szCs w:val="28"/>
          <w:lang w:val="ru-RU"/>
        </w:rPr>
        <w:t>Біртұтас</w:t>
      </w:r>
      <w:proofErr w:type="spellEnd"/>
      <w:r w:rsidRPr="003773E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73E0">
        <w:rPr>
          <w:color w:val="000000"/>
          <w:sz w:val="28"/>
          <w:szCs w:val="28"/>
          <w:lang w:val="ru-RU"/>
        </w:rPr>
        <w:t>тәрбие</w:t>
      </w:r>
      <w:proofErr w:type="spellEnd"/>
      <w:r w:rsidRPr="003773E0">
        <w:rPr>
          <w:color w:val="000000"/>
          <w:sz w:val="28"/>
          <w:szCs w:val="28"/>
          <w:lang w:val="ru-RU"/>
        </w:rPr>
        <w:t>» следующие изменения: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>заголовок приказа изложить в новой редакции: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 xml:space="preserve">«Об утверждении </w:t>
      </w:r>
      <w:r w:rsidR="00E76700" w:rsidRPr="003773E0">
        <w:rPr>
          <w:color w:val="000000"/>
          <w:sz w:val="28"/>
          <w:szCs w:val="28"/>
          <w:lang w:val="ru-RU"/>
        </w:rPr>
        <w:t>е</w:t>
      </w:r>
      <w:r w:rsidR="007A6357" w:rsidRPr="003773E0">
        <w:rPr>
          <w:color w:val="000000"/>
          <w:sz w:val="28"/>
          <w:szCs w:val="28"/>
          <w:lang w:val="ru-RU"/>
        </w:rPr>
        <w:t xml:space="preserve">диной </w:t>
      </w:r>
      <w:r w:rsidRPr="003773E0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3773E0">
        <w:rPr>
          <w:color w:val="000000"/>
          <w:sz w:val="28"/>
          <w:szCs w:val="28"/>
          <w:lang w:val="ru-RU"/>
        </w:rPr>
        <w:t>Адал</w:t>
      </w:r>
      <w:proofErr w:type="spellEnd"/>
      <w:r w:rsidRPr="003773E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773E0">
        <w:rPr>
          <w:color w:val="000000"/>
          <w:sz w:val="28"/>
          <w:szCs w:val="28"/>
          <w:lang w:val="ru-RU"/>
        </w:rPr>
        <w:t>азамат</w:t>
      </w:r>
      <w:proofErr w:type="spellEnd"/>
      <w:r w:rsidRPr="003773E0">
        <w:rPr>
          <w:color w:val="000000"/>
          <w:sz w:val="28"/>
          <w:szCs w:val="28"/>
          <w:lang w:val="ru-RU"/>
        </w:rPr>
        <w:t xml:space="preserve">» </w:t>
      </w:r>
      <w:r w:rsidR="00E76700" w:rsidRPr="003773E0">
        <w:rPr>
          <w:color w:val="000000"/>
          <w:sz w:val="28"/>
          <w:szCs w:val="28"/>
          <w:lang w:val="ru-RU"/>
        </w:rPr>
        <w:t xml:space="preserve">  </w:t>
      </w:r>
      <w:proofErr w:type="gramEnd"/>
      <w:r w:rsidR="00E76700" w:rsidRPr="003773E0">
        <w:rPr>
          <w:color w:val="000000"/>
          <w:sz w:val="28"/>
          <w:szCs w:val="28"/>
          <w:lang w:val="ru-RU"/>
        </w:rPr>
        <w:t xml:space="preserve">                                           </w:t>
      </w:r>
      <w:r w:rsidRPr="003773E0">
        <w:rPr>
          <w:color w:val="000000"/>
          <w:sz w:val="28"/>
          <w:szCs w:val="28"/>
          <w:lang w:val="ru-RU"/>
        </w:rPr>
        <w:t>в организациях образования»;</w:t>
      </w:r>
    </w:p>
    <w:p w:rsidR="00E4519F" w:rsidRPr="003773E0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3773E0">
        <w:rPr>
          <w:color w:val="000000"/>
          <w:sz w:val="28"/>
          <w:szCs w:val="28"/>
          <w:lang w:val="ru-RU"/>
        </w:rPr>
        <w:t>пункты 1</w:t>
      </w:r>
      <w:r w:rsidR="00286987" w:rsidRPr="00286987">
        <w:rPr>
          <w:color w:val="000000"/>
          <w:sz w:val="28"/>
          <w:szCs w:val="28"/>
          <w:lang w:val="ru-RU"/>
        </w:rPr>
        <w:t>,</w:t>
      </w:r>
      <w:r w:rsidRPr="003773E0">
        <w:rPr>
          <w:color w:val="000000"/>
          <w:sz w:val="28"/>
          <w:szCs w:val="28"/>
          <w:lang w:val="ru-RU"/>
        </w:rPr>
        <w:t xml:space="preserve"> 2 </w:t>
      </w:r>
      <w:r w:rsidR="00286987">
        <w:rPr>
          <w:color w:val="000000"/>
          <w:sz w:val="28"/>
          <w:szCs w:val="28"/>
          <w:lang w:val="ru-RU"/>
        </w:rPr>
        <w:t xml:space="preserve">и 3 </w:t>
      </w:r>
      <w:r w:rsidRPr="003773E0">
        <w:rPr>
          <w:color w:val="000000"/>
          <w:sz w:val="28"/>
          <w:szCs w:val="28"/>
          <w:lang w:val="ru-RU"/>
        </w:rPr>
        <w:t xml:space="preserve">приказа изложить в новой редакции: </w:t>
      </w:r>
    </w:p>
    <w:p w:rsidR="00E4519F" w:rsidRPr="005951A6" w:rsidRDefault="00E4519F" w:rsidP="006D29CD">
      <w:pPr>
        <w:ind w:firstLine="709"/>
        <w:jc w:val="both"/>
        <w:rPr>
          <w:sz w:val="28"/>
          <w:szCs w:val="28"/>
        </w:rPr>
      </w:pPr>
      <w:r w:rsidRPr="005951A6">
        <w:rPr>
          <w:color w:val="000000"/>
          <w:sz w:val="28"/>
          <w:szCs w:val="28"/>
          <w:lang w:val="ru-RU"/>
        </w:rPr>
        <w:t xml:space="preserve">«1. </w:t>
      </w:r>
      <w:r w:rsidRPr="005951A6">
        <w:rPr>
          <w:sz w:val="28"/>
          <w:szCs w:val="28"/>
        </w:rPr>
        <w:t>Утвердить прилагаемые:</w:t>
      </w:r>
    </w:p>
    <w:p w:rsidR="00E4519F" w:rsidRPr="005951A6" w:rsidRDefault="00E4519F" w:rsidP="006D29CD">
      <w:pPr>
        <w:pStyle w:val="a8"/>
        <w:widowControl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951A6">
        <w:rPr>
          <w:sz w:val="28"/>
          <w:szCs w:val="28"/>
        </w:rPr>
        <w:t xml:space="preserve"> </w:t>
      </w:r>
      <w:r w:rsidR="00E76700" w:rsidRPr="005951A6">
        <w:rPr>
          <w:sz w:val="28"/>
          <w:szCs w:val="28"/>
          <w:lang w:val="ru-RU"/>
        </w:rPr>
        <w:t>единую п</w:t>
      </w:r>
      <w:r w:rsidRPr="005951A6">
        <w:rPr>
          <w:bCs/>
          <w:sz w:val="28"/>
          <w:szCs w:val="28"/>
        </w:rPr>
        <w:t>рограмму воспитания «</w:t>
      </w:r>
      <w:proofErr w:type="spellStart"/>
      <w:r w:rsidRPr="005951A6">
        <w:rPr>
          <w:bCs/>
          <w:sz w:val="28"/>
          <w:szCs w:val="28"/>
          <w:lang w:val="ru-RU"/>
        </w:rPr>
        <w:t>Адал</w:t>
      </w:r>
      <w:proofErr w:type="spellEnd"/>
      <w:r w:rsidRPr="005951A6">
        <w:rPr>
          <w:bCs/>
          <w:sz w:val="28"/>
          <w:szCs w:val="28"/>
          <w:lang w:val="ru-RU"/>
        </w:rPr>
        <w:t xml:space="preserve"> </w:t>
      </w:r>
      <w:proofErr w:type="spellStart"/>
      <w:r w:rsidRPr="005951A6">
        <w:rPr>
          <w:bCs/>
          <w:sz w:val="28"/>
          <w:szCs w:val="28"/>
          <w:lang w:val="ru-RU"/>
        </w:rPr>
        <w:t>азамат</w:t>
      </w:r>
      <w:proofErr w:type="spellEnd"/>
      <w:r w:rsidR="00AB7813" w:rsidRPr="005951A6">
        <w:rPr>
          <w:bCs/>
          <w:sz w:val="28"/>
          <w:szCs w:val="28"/>
        </w:rPr>
        <w:t>» в организациях образования</w:t>
      </w:r>
      <w:r w:rsidR="00E76700" w:rsidRPr="005951A6">
        <w:rPr>
          <w:bCs/>
          <w:sz w:val="28"/>
          <w:szCs w:val="28"/>
        </w:rPr>
        <w:t xml:space="preserve"> </w:t>
      </w:r>
      <w:r w:rsidRPr="005951A6">
        <w:rPr>
          <w:sz w:val="28"/>
          <w:szCs w:val="28"/>
        </w:rPr>
        <w:t>согласно приложению 1 к настоящему приказу;</w:t>
      </w:r>
    </w:p>
    <w:p w:rsidR="00E4519F" w:rsidRPr="005951A6" w:rsidRDefault="00E4519F" w:rsidP="006D29CD">
      <w:pPr>
        <w:pStyle w:val="a8"/>
        <w:widowControl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5951A6">
        <w:rPr>
          <w:sz w:val="28"/>
          <w:szCs w:val="28"/>
        </w:rPr>
        <w:t xml:space="preserve"> План работы по реализации </w:t>
      </w:r>
      <w:r w:rsidR="00E76700" w:rsidRPr="005951A6">
        <w:rPr>
          <w:sz w:val="28"/>
          <w:szCs w:val="28"/>
          <w:lang w:val="ru-RU"/>
        </w:rPr>
        <w:t xml:space="preserve">единой </w:t>
      </w:r>
      <w:r w:rsidRPr="005951A6">
        <w:rPr>
          <w:sz w:val="28"/>
          <w:szCs w:val="28"/>
        </w:rPr>
        <w:t>программы воспита</w:t>
      </w:r>
      <w:r w:rsidR="00E201F3" w:rsidRPr="005951A6">
        <w:rPr>
          <w:sz w:val="28"/>
          <w:szCs w:val="28"/>
        </w:rPr>
        <w:t>н</w:t>
      </w:r>
      <w:r w:rsidRPr="005951A6">
        <w:rPr>
          <w:sz w:val="28"/>
          <w:szCs w:val="28"/>
        </w:rPr>
        <w:t>ия «</w:t>
      </w:r>
      <w:proofErr w:type="spellStart"/>
      <w:r w:rsidRPr="005951A6">
        <w:rPr>
          <w:sz w:val="28"/>
          <w:szCs w:val="28"/>
          <w:lang w:val="ru-RU"/>
        </w:rPr>
        <w:t>Адал</w:t>
      </w:r>
      <w:proofErr w:type="spellEnd"/>
      <w:r w:rsidRPr="005951A6">
        <w:rPr>
          <w:sz w:val="28"/>
          <w:szCs w:val="28"/>
          <w:lang w:val="ru-RU"/>
        </w:rPr>
        <w:t xml:space="preserve"> </w:t>
      </w:r>
      <w:proofErr w:type="spellStart"/>
      <w:r w:rsidRPr="005951A6">
        <w:rPr>
          <w:sz w:val="28"/>
          <w:szCs w:val="28"/>
          <w:lang w:val="ru-RU"/>
        </w:rPr>
        <w:t>азамат</w:t>
      </w:r>
      <w:proofErr w:type="spellEnd"/>
      <w:r w:rsidRPr="005951A6">
        <w:rPr>
          <w:sz w:val="28"/>
          <w:szCs w:val="28"/>
        </w:rPr>
        <w:t xml:space="preserve">»                    </w:t>
      </w:r>
      <w:r w:rsidR="00AB7813" w:rsidRPr="005951A6">
        <w:rPr>
          <w:sz w:val="28"/>
          <w:szCs w:val="28"/>
        </w:rPr>
        <w:t xml:space="preserve">     в организациях образования</w:t>
      </w:r>
      <w:r w:rsidRPr="005951A6">
        <w:rPr>
          <w:sz w:val="28"/>
          <w:szCs w:val="28"/>
        </w:rPr>
        <w:t xml:space="preserve"> согласно приложению 2 к настоящему приказу.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2. Департаменту воспитательной работы и дополнительного образования </w:t>
      </w:r>
      <w:r w:rsidR="00E201F3" w:rsidRPr="005951A6">
        <w:rPr>
          <w:color w:val="000000"/>
          <w:sz w:val="28"/>
          <w:szCs w:val="28"/>
          <w:lang w:val="ru-RU"/>
        </w:rPr>
        <w:t xml:space="preserve">          </w:t>
      </w:r>
      <w:r w:rsidRPr="005951A6">
        <w:rPr>
          <w:color w:val="000000"/>
          <w:sz w:val="28"/>
          <w:szCs w:val="28"/>
          <w:lang w:val="ru-RU"/>
        </w:rPr>
        <w:t xml:space="preserve"> Министерства просвещени</w:t>
      </w:r>
      <w:r w:rsidR="00251436" w:rsidRPr="005951A6">
        <w:rPr>
          <w:color w:val="000000"/>
          <w:sz w:val="28"/>
          <w:szCs w:val="28"/>
          <w:lang w:val="ru-RU"/>
        </w:rPr>
        <w:t>я</w:t>
      </w:r>
      <w:r w:rsidRPr="005951A6">
        <w:rPr>
          <w:color w:val="000000"/>
          <w:sz w:val="28"/>
          <w:szCs w:val="28"/>
          <w:lang w:val="ru-RU"/>
        </w:rPr>
        <w:t xml:space="preserve"> Республики Казахстан</w:t>
      </w:r>
      <w:r w:rsidR="00286987" w:rsidRPr="005951A6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286987" w:rsidRPr="005951A6">
        <w:rPr>
          <w:color w:val="000000"/>
          <w:sz w:val="28"/>
          <w:szCs w:val="28"/>
          <w:lang w:val="ru-RU"/>
        </w:rPr>
        <w:t>Калмаков</w:t>
      </w:r>
      <w:proofErr w:type="spellEnd"/>
      <w:r w:rsidR="00286987" w:rsidRPr="005951A6">
        <w:rPr>
          <w:color w:val="000000"/>
          <w:sz w:val="28"/>
          <w:szCs w:val="28"/>
          <w:lang w:val="ru-RU"/>
        </w:rPr>
        <w:t xml:space="preserve"> Е.Б.)</w:t>
      </w:r>
      <w:r w:rsidRPr="005951A6">
        <w:rPr>
          <w:color w:val="000000"/>
          <w:sz w:val="28"/>
          <w:szCs w:val="28"/>
          <w:lang w:val="ru-RU"/>
        </w:rPr>
        <w:t xml:space="preserve">: 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>1) довести настоящий приказ до сведения управлений образования областей, городов Астаны, Алматы и Шымкент, республикански</w:t>
      </w:r>
      <w:r w:rsidR="00AB7813" w:rsidRPr="005951A6">
        <w:rPr>
          <w:color w:val="000000"/>
          <w:sz w:val="28"/>
          <w:szCs w:val="28"/>
          <w:lang w:val="ru-RU"/>
        </w:rPr>
        <w:t>х организац</w:t>
      </w:r>
      <w:r w:rsidRPr="005951A6">
        <w:rPr>
          <w:color w:val="000000"/>
          <w:sz w:val="28"/>
          <w:szCs w:val="28"/>
          <w:lang w:val="ru-RU"/>
        </w:rPr>
        <w:t>и</w:t>
      </w:r>
      <w:r w:rsidR="00AB7813" w:rsidRPr="005951A6">
        <w:rPr>
          <w:color w:val="000000"/>
          <w:sz w:val="28"/>
          <w:szCs w:val="28"/>
          <w:lang w:val="ru-RU"/>
        </w:rPr>
        <w:t>й</w:t>
      </w:r>
      <w:r w:rsidRPr="005951A6">
        <w:rPr>
          <w:color w:val="000000"/>
          <w:sz w:val="28"/>
          <w:szCs w:val="28"/>
          <w:lang w:val="ru-RU"/>
        </w:rPr>
        <w:t xml:space="preserve"> среднего образования;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2) приступить с 2024-2025 учебного года к внедрению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>» в республикански</w:t>
      </w:r>
      <w:r w:rsidR="00AB7813" w:rsidRPr="005951A6">
        <w:rPr>
          <w:color w:val="000000"/>
          <w:sz w:val="28"/>
          <w:szCs w:val="28"/>
          <w:lang w:val="ru-RU"/>
        </w:rPr>
        <w:t>х</w:t>
      </w:r>
      <w:r w:rsidRPr="005951A6">
        <w:rPr>
          <w:color w:val="000000"/>
          <w:sz w:val="28"/>
          <w:szCs w:val="28"/>
          <w:lang w:val="ru-RU"/>
        </w:rPr>
        <w:t xml:space="preserve"> организаци</w:t>
      </w:r>
      <w:r w:rsidR="00AB7813" w:rsidRPr="005951A6">
        <w:rPr>
          <w:color w:val="000000"/>
          <w:sz w:val="28"/>
          <w:szCs w:val="28"/>
          <w:lang w:val="ru-RU"/>
        </w:rPr>
        <w:t>ях</w:t>
      </w:r>
      <w:r w:rsidRPr="005951A6">
        <w:rPr>
          <w:color w:val="000000"/>
          <w:sz w:val="28"/>
          <w:szCs w:val="28"/>
          <w:lang w:val="ru-RU"/>
        </w:rPr>
        <w:t xml:space="preserve"> дошкольного, среднего, технического и профессионального образования;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3) обеспечить реализацию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</w:t>
      </w:r>
      <w:r w:rsidR="002B067D" w:rsidRPr="005951A6">
        <w:rPr>
          <w:color w:val="000000"/>
          <w:sz w:val="28"/>
          <w:szCs w:val="28"/>
          <w:lang w:val="ru-RU"/>
        </w:rPr>
        <w:t xml:space="preserve">ния </w:t>
      </w:r>
      <w:r w:rsidRPr="005951A6">
        <w:rPr>
          <w:color w:val="000000"/>
          <w:sz w:val="28"/>
          <w:szCs w:val="28"/>
          <w:lang w:val="ru-RU"/>
        </w:rPr>
        <w:t>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>» в республикански</w:t>
      </w:r>
      <w:r w:rsidR="00AB7813" w:rsidRPr="005951A6">
        <w:rPr>
          <w:color w:val="000000"/>
          <w:sz w:val="28"/>
          <w:szCs w:val="28"/>
          <w:lang w:val="ru-RU"/>
        </w:rPr>
        <w:t>х</w:t>
      </w:r>
      <w:r w:rsidRPr="005951A6">
        <w:rPr>
          <w:color w:val="000000"/>
          <w:sz w:val="28"/>
          <w:szCs w:val="28"/>
          <w:lang w:val="ru-RU"/>
        </w:rPr>
        <w:t xml:space="preserve"> организаци</w:t>
      </w:r>
      <w:r w:rsidR="00AB7813" w:rsidRPr="005951A6">
        <w:rPr>
          <w:color w:val="000000"/>
          <w:sz w:val="28"/>
          <w:szCs w:val="28"/>
          <w:lang w:val="ru-RU"/>
        </w:rPr>
        <w:t>ях</w:t>
      </w:r>
      <w:r w:rsidRPr="005951A6">
        <w:rPr>
          <w:color w:val="000000"/>
          <w:sz w:val="28"/>
          <w:szCs w:val="28"/>
          <w:lang w:val="ru-RU"/>
        </w:rPr>
        <w:t xml:space="preserve"> дошкольного, среднего, технического и профессионального образования.</w:t>
      </w:r>
    </w:p>
    <w:p w:rsidR="00DA7DB7" w:rsidRPr="005951A6" w:rsidRDefault="00DA7DB7" w:rsidP="006D29CD">
      <w:pPr>
        <w:pStyle w:val="a8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951A6">
        <w:rPr>
          <w:sz w:val="28"/>
          <w:szCs w:val="28"/>
        </w:rPr>
        <w:t xml:space="preserve">3. Руководителям управлений образования областей, городов Астаны, </w:t>
      </w:r>
      <w:r w:rsidRPr="005951A6">
        <w:rPr>
          <w:sz w:val="28"/>
          <w:szCs w:val="28"/>
        </w:rPr>
        <w:lastRenderedPageBreak/>
        <w:t>Алматы и Шымкент:</w:t>
      </w:r>
    </w:p>
    <w:p w:rsidR="00E4519F" w:rsidRPr="005951A6" w:rsidRDefault="00DA7DB7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>1) довести настоящий приказ до сведения районных, городских отделов образования и организаций образования независимо от форм собственности и ведомственной принадлежности, за исключением организаций высшего и послевузовского образования;</w:t>
      </w:r>
    </w:p>
    <w:p w:rsidR="00E4519F" w:rsidRPr="005951A6" w:rsidRDefault="00E4519F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2) приступить с 2024-2025 учебного года к внедрению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» в организациях образования независимо от форм собственности с участием всех заинтересованных государственных органов </w:t>
      </w:r>
      <w:r w:rsidR="00AB7813" w:rsidRPr="005951A6">
        <w:rPr>
          <w:color w:val="000000"/>
          <w:sz w:val="28"/>
          <w:szCs w:val="28"/>
          <w:lang w:val="ru-RU"/>
        </w:rPr>
        <w:t xml:space="preserve">                       </w:t>
      </w:r>
      <w:proofErr w:type="gramStart"/>
      <w:r w:rsidR="00AB7813" w:rsidRPr="005951A6">
        <w:rPr>
          <w:color w:val="000000"/>
          <w:sz w:val="28"/>
          <w:szCs w:val="28"/>
          <w:lang w:val="ru-RU"/>
        </w:rPr>
        <w:t xml:space="preserve">   </w:t>
      </w:r>
      <w:r w:rsidRPr="005951A6">
        <w:rPr>
          <w:color w:val="000000"/>
          <w:sz w:val="28"/>
          <w:szCs w:val="28"/>
          <w:lang w:val="ru-RU"/>
        </w:rPr>
        <w:t>(</w:t>
      </w:r>
      <w:proofErr w:type="gramEnd"/>
      <w:r w:rsidRPr="005951A6">
        <w:rPr>
          <w:color w:val="000000"/>
          <w:sz w:val="28"/>
          <w:szCs w:val="28"/>
          <w:lang w:val="ru-RU"/>
        </w:rPr>
        <w:t>по согласованию);</w:t>
      </w:r>
    </w:p>
    <w:p w:rsidR="00E4519F" w:rsidRPr="005951A6" w:rsidRDefault="00AB7813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3) </w:t>
      </w:r>
      <w:r w:rsidR="00E4519F" w:rsidRPr="005951A6">
        <w:rPr>
          <w:color w:val="000000"/>
          <w:sz w:val="28"/>
          <w:szCs w:val="28"/>
          <w:lang w:val="ru-RU"/>
        </w:rPr>
        <w:t xml:space="preserve">обеспечить реализацию </w:t>
      </w:r>
      <w:r w:rsidR="00E76700" w:rsidRPr="005951A6">
        <w:rPr>
          <w:color w:val="000000"/>
          <w:sz w:val="28"/>
          <w:szCs w:val="28"/>
          <w:lang w:val="ru-RU"/>
        </w:rPr>
        <w:t xml:space="preserve">единой </w:t>
      </w:r>
      <w:r w:rsidR="00E4519F" w:rsidRPr="005951A6">
        <w:rPr>
          <w:color w:val="000000"/>
          <w:sz w:val="28"/>
          <w:szCs w:val="28"/>
          <w:lang w:val="ru-RU"/>
        </w:rPr>
        <w:t xml:space="preserve">программы </w:t>
      </w:r>
      <w:r w:rsidR="005C6BF7">
        <w:rPr>
          <w:color w:val="000000"/>
          <w:sz w:val="28"/>
          <w:szCs w:val="28"/>
          <w:lang w:val="ru-RU"/>
        </w:rPr>
        <w:t>воспитания</w:t>
      </w:r>
      <w:r w:rsidR="00E4519F" w:rsidRPr="005951A6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E4519F"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="00E4519F"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519F"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="00E4519F" w:rsidRPr="005951A6">
        <w:rPr>
          <w:color w:val="000000"/>
          <w:sz w:val="28"/>
          <w:szCs w:val="28"/>
          <w:lang w:val="ru-RU"/>
        </w:rPr>
        <w:t>» в организациях образования н</w:t>
      </w:r>
      <w:r w:rsidRPr="005951A6">
        <w:rPr>
          <w:color w:val="000000"/>
          <w:sz w:val="28"/>
          <w:szCs w:val="28"/>
          <w:lang w:val="ru-RU"/>
        </w:rPr>
        <w:t>езависимо от форм собственности</w:t>
      </w:r>
      <w:r w:rsidR="00E4519F" w:rsidRPr="005951A6">
        <w:rPr>
          <w:color w:val="000000"/>
          <w:sz w:val="28"/>
          <w:szCs w:val="28"/>
          <w:lang w:val="ru-RU"/>
        </w:rPr>
        <w:t xml:space="preserve"> через организацию учебно-воспитательного процесса.»;</w:t>
      </w:r>
    </w:p>
    <w:p w:rsidR="00E4519F" w:rsidRPr="005951A6" w:rsidRDefault="00D13F59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приложение 1 к </w:t>
      </w:r>
      <w:r w:rsidR="00DA7DB7" w:rsidRPr="005951A6">
        <w:rPr>
          <w:color w:val="000000"/>
          <w:sz w:val="28"/>
          <w:szCs w:val="28"/>
          <w:lang w:val="ru-RU"/>
        </w:rPr>
        <w:t>указанному</w:t>
      </w:r>
      <w:r w:rsidRPr="005951A6">
        <w:rPr>
          <w:color w:val="000000"/>
          <w:sz w:val="28"/>
          <w:szCs w:val="28"/>
          <w:lang w:val="ru-RU"/>
        </w:rPr>
        <w:t xml:space="preserve"> приказу </w:t>
      </w:r>
      <w:r w:rsidR="00E4519F" w:rsidRPr="005951A6">
        <w:rPr>
          <w:color w:val="000000"/>
          <w:sz w:val="28"/>
          <w:szCs w:val="28"/>
          <w:lang w:val="ru-RU"/>
        </w:rPr>
        <w:t>изложить в но</w:t>
      </w:r>
      <w:r w:rsidRPr="005951A6">
        <w:rPr>
          <w:color w:val="000000"/>
          <w:sz w:val="28"/>
          <w:szCs w:val="28"/>
          <w:lang w:val="ru-RU"/>
        </w:rPr>
        <w:t>в</w:t>
      </w:r>
      <w:r w:rsidR="006615EF" w:rsidRPr="005951A6">
        <w:rPr>
          <w:color w:val="000000"/>
          <w:sz w:val="28"/>
          <w:szCs w:val="28"/>
          <w:lang w:val="ru-RU"/>
        </w:rPr>
        <w:t>ой редакции согласно приложению</w:t>
      </w:r>
      <w:r w:rsidR="00047334">
        <w:rPr>
          <w:color w:val="000000"/>
          <w:sz w:val="28"/>
          <w:szCs w:val="28"/>
          <w:lang w:val="ru-RU"/>
        </w:rPr>
        <w:t xml:space="preserve"> к настоящему приказу</w:t>
      </w:r>
      <w:r w:rsidR="006615EF" w:rsidRPr="005951A6">
        <w:rPr>
          <w:color w:val="000000"/>
          <w:sz w:val="28"/>
          <w:szCs w:val="28"/>
          <w:lang w:val="ru-RU"/>
        </w:rPr>
        <w:t>;</w:t>
      </w:r>
    </w:p>
    <w:p w:rsidR="00A91469" w:rsidRPr="005951A6" w:rsidRDefault="00D13F59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>з</w:t>
      </w:r>
      <w:r w:rsidR="00DA7DB7" w:rsidRPr="005951A6">
        <w:rPr>
          <w:color w:val="000000"/>
          <w:sz w:val="28"/>
          <w:szCs w:val="28"/>
          <w:lang w:val="ru-RU"/>
        </w:rPr>
        <w:t xml:space="preserve">аголовок приложения 2 к указанному приказу изложить в </w:t>
      </w:r>
      <w:r w:rsidR="00047334">
        <w:rPr>
          <w:color w:val="000000"/>
          <w:sz w:val="28"/>
          <w:szCs w:val="28"/>
          <w:lang w:val="ru-RU"/>
        </w:rPr>
        <w:t>новой</w:t>
      </w:r>
      <w:r w:rsidR="00DA7DB7" w:rsidRPr="005951A6">
        <w:rPr>
          <w:color w:val="000000"/>
          <w:sz w:val="28"/>
          <w:szCs w:val="28"/>
          <w:lang w:val="ru-RU"/>
        </w:rPr>
        <w:t xml:space="preserve"> редакции</w:t>
      </w:r>
      <w:r w:rsidR="00A91469" w:rsidRPr="005951A6">
        <w:rPr>
          <w:color w:val="000000"/>
          <w:sz w:val="28"/>
          <w:szCs w:val="28"/>
          <w:lang w:val="ru-RU"/>
        </w:rPr>
        <w:t>:</w:t>
      </w:r>
    </w:p>
    <w:p w:rsidR="00A91469" w:rsidRDefault="00A91469" w:rsidP="006D29CD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5951A6">
        <w:rPr>
          <w:color w:val="000000"/>
          <w:sz w:val="28"/>
          <w:szCs w:val="28"/>
          <w:lang w:val="ru-RU"/>
        </w:rPr>
        <w:t xml:space="preserve">«План работы по реализации </w:t>
      </w:r>
      <w:r w:rsidR="00F86905" w:rsidRPr="005951A6">
        <w:rPr>
          <w:color w:val="000000"/>
          <w:sz w:val="28"/>
          <w:szCs w:val="28"/>
          <w:lang w:val="ru-RU"/>
        </w:rPr>
        <w:t xml:space="preserve">единой </w:t>
      </w:r>
      <w:r w:rsidRPr="005951A6">
        <w:rPr>
          <w:color w:val="000000"/>
          <w:sz w:val="28"/>
          <w:szCs w:val="28"/>
          <w:lang w:val="ru-RU"/>
        </w:rPr>
        <w:t>программы воспитания «</w:t>
      </w:r>
      <w:proofErr w:type="spellStart"/>
      <w:r w:rsidRPr="005951A6">
        <w:rPr>
          <w:color w:val="000000"/>
          <w:sz w:val="28"/>
          <w:szCs w:val="28"/>
          <w:lang w:val="ru-RU"/>
        </w:rPr>
        <w:t>Адал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5951A6">
        <w:rPr>
          <w:color w:val="000000"/>
          <w:sz w:val="28"/>
          <w:szCs w:val="28"/>
          <w:lang w:val="ru-RU"/>
        </w:rPr>
        <w:t>азамат</w:t>
      </w:r>
      <w:proofErr w:type="spellEnd"/>
      <w:r w:rsidRPr="005951A6">
        <w:rPr>
          <w:color w:val="000000"/>
          <w:sz w:val="28"/>
          <w:szCs w:val="28"/>
          <w:lang w:val="ru-RU"/>
        </w:rPr>
        <w:t xml:space="preserve">» </w:t>
      </w:r>
      <w:r w:rsidR="00F86905" w:rsidRPr="005951A6">
        <w:rPr>
          <w:color w:val="000000"/>
          <w:sz w:val="28"/>
          <w:szCs w:val="28"/>
          <w:lang w:val="ru-RU"/>
        </w:rPr>
        <w:t xml:space="preserve">  </w:t>
      </w:r>
      <w:proofErr w:type="gramEnd"/>
      <w:r w:rsidR="00F86905" w:rsidRPr="005951A6">
        <w:rPr>
          <w:color w:val="000000"/>
          <w:sz w:val="28"/>
          <w:szCs w:val="28"/>
          <w:lang w:val="ru-RU"/>
        </w:rPr>
        <w:t xml:space="preserve">                              </w:t>
      </w:r>
      <w:r w:rsidRPr="005951A6">
        <w:rPr>
          <w:color w:val="000000"/>
          <w:sz w:val="28"/>
          <w:szCs w:val="28"/>
          <w:lang w:val="ru-RU"/>
        </w:rPr>
        <w:t>в организациях образования»</w:t>
      </w:r>
      <w:r w:rsidR="00B46487" w:rsidRPr="005951A6">
        <w:rPr>
          <w:color w:val="000000"/>
          <w:sz w:val="28"/>
          <w:szCs w:val="28"/>
          <w:lang w:val="ru-RU"/>
        </w:rPr>
        <w:t>.</w:t>
      </w:r>
    </w:p>
    <w:p w:rsidR="00503655" w:rsidRDefault="00503655" w:rsidP="0050365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</w:t>
      </w:r>
      <w:r w:rsidRPr="005951A6">
        <w:rPr>
          <w:color w:val="000000"/>
          <w:sz w:val="28"/>
          <w:szCs w:val="28"/>
          <w:lang w:val="ru-RU"/>
        </w:rPr>
        <w:t>Департаменту воспитательной работы и дополнительного образования            Министерства просвещения Республики Казахстан довести настоящий приказ до сведения управлений образования областей, городов Астаны, Алматы и Шымкент, республиканских организаций среднего образования</w:t>
      </w:r>
      <w:r>
        <w:rPr>
          <w:color w:val="000000"/>
          <w:sz w:val="28"/>
          <w:szCs w:val="28"/>
          <w:lang w:val="ru-RU"/>
        </w:rPr>
        <w:t>.</w:t>
      </w:r>
    </w:p>
    <w:p w:rsidR="00503655" w:rsidRPr="005951A6" w:rsidRDefault="00503655" w:rsidP="0050365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</w:t>
      </w:r>
      <w:r w:rsidRPr="00503655">
        <w:rPr>
          <w:color w:val="000000"/>
          <w:sz w:val="28"/>
          <w:szCs w:val="28"/>
          <w:lang w:val="ru-RU"/>
        </w:rPr>
        <w:t>Руководителям управлений образования областей, г</w:t>
      </w:r>
      <w:r>
        <w:rPr>
          <w:color w:val="000000"/>
          <w:sz w:val="28"/>
          <w:szCs w:val="28"/>
          <w:lang w:val="ru-RU"/>
        </w:rPr>
        <w:t xml:space="preserve">ородов Астаны, Алматы и Шымкент </w:t>
      </w:r>
      <w:r w:rsidRPr="00503655">
        <w:rPr>
          <w:color w:val="000000"/>
          <w:sz w:val="28"/>
          <w:szCs w:val="28"/>
          <w:lang w:val="ru-RU"/>
        </w:rPr>
        <w:t>довести настоящий приказ до сведения районных, городских отделов образования и организаций образования независимо от форм собственности и ведомственной принадлежности, за исключением организаций высшего и послевузовского образования</w:t>
      </w:r>
      <w:r>
        <w:rPr>
          <w:color w:val="000000"/>
          <w:sz w:val="28"/>
          <w:szCs w:val="28"/>
          <w:lang w:val="ru-RU"/>
        </w:rPr>
        <w:t>.</w:t>
      </w:r>
    </w:p>
    <w:p w:rsidR="00E4519F" w:rsidRPr="003773E0" w:rsidRDefault="00503655" w:rsidP="006D2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519F" w:rsidRPr="003773E0">
        <w:rPr>
          <w:sz w:val="28"/>
          <w:szCs w:val="28"/>
        </w:rPr>
        <w:t>. Контроль за исполнением настоящего приказа возложить на курирующего вице-министра просвещения Республики Казахстан</w:t>
      </w:r>
      <w:r w:rsidR="00E4519F" w:rsidRPr="003773E0">
        <w:rPr>
          <w:color w:val="000000" w:themeColor="text1"/>
          <w:sz w:val="28"/>
          <w:szCs w:val="28"/>
        </w:rPr>
        <w:t xml:space="preserve"> </w:t>
      </w:r>
      <w:r w:rsidR="005951A6">
        <w:rPr>
          <w:color w:val="000000" w:themeColor="text1"/>
          <w:sz w:val="28"/>
          <w:szCs w:val="28"/>
        </w:rPr>
        <w:t>(</w:t>
      </w:r>
      <w:r w:rsidR="00E4519F" w:rsidRPr="003773E0">
        <w:rPr>
          <w:color w:val="000000" w:themeColor="text1"/>
          <w:sz w:val="28"/>
          <w:szCs w:val="28"/>
        </w:rPr>
        <w:t>Оспан</w:t>
      </w:r>
      <w:r w:rsidR="005951A6">
        <w:rPr>
          <w:color w:val="000000" w:themeColor="text1"/>
          <w:sz w:val="28"/>
          <w:szCs w:val="28"/>
        </w:rPr>
        <w:t xml:space="preserve"> Е.С</w:t>
      </w:r>
      <w:r w:rsidR="00E4519F" w:rsidRPr="003773E0">
        <w:rPr>
          <w:sz w:val="28"/>
          <w:szCs w:val="28"/>
        </w:rPr>
        <w:t>.</w:t>
      </w:r>
      <w:r w:rsidR="005951A6">
        <w:rPr>
          <w:sz w:val="28"/>
          <w:szCs w:val="28"/>
        </w:rPr>
        <w:t>)</w:t>
      </w:r>
      <w:r w:rsidR="00E4519F" w:rsidRPr="003773E0">
        <w:rPr>
          <w:sz w:val="28"/>
          <w:szCs w:val="28"/>
        </w:rPr>
        <w:t xml:space="preserve"> </w:t>
      </w:r>
    </w:p>
    <w:p w:rsidR="00E4519F" w:rsidRPr="003773E0" w:rsidRDefault="00503655" w:rsidP="006D2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519F" w:rsidRPr="003773E0">
        <w:rPr>
          <w:sz w:val="28"/>
          <w:szCs w:val="28"/>
        </w:rPr>
        <w:t>. Настоящий приказ вступает в силу со дня его подписания.</w:t>
      </w:r>
    </w:p>
    <w:p w:rsidR="00E4519F" w:rsidRPr="003773E0" w:rsidRDefault="00E4519F" w:rsidP="00ED2F0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19F" w:rsidRPr="003773E0" w:rsidRDefault="00E4519F" w:rsidP="00ED2F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E4519F" w:rsidRPr="003773E0" w:rsidRDefault="00E4519F" w:rsidP="00E4519F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3773E0">
        <w:rPr>
          <w:b/>
          <w:bCs/>
          <w:color w:val="000000"/>
          <w:sz w:val="28"/>
          <w:szCs w:val="28"/>
          <w:lang w:val="ru-RU"/>
        </w:rPr>
        <w:t>Министр просвещения</w:t>
      </w:r>
    </w:p>
    <w:p w:rsidR="00E4519F" w:rsidRDefault="00E4519F" w:rsidP="00E4519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3773E0">
        <w:rPr>
          <w:b/>
          <w:bCs/>
          <w:color w:val="000000"/>
          <w:sz w:val="28"/>
          <w:szCs w:val="28"/>
          <w:lang w:val="ru-RU"/>
        </w:rPr>
        <w:t xml:space="preserve">Республики Казахстан                                                               </w:t>
      </w:r>
      <w:proofErr w:type="spellStart"/>
      <w:r w:rsidRPr="003773E0">
        <w:rPr>
          <w:b/>
          <w:bCs/>
          <w:color w:val="000000"/>
          <w:sz w:val="28"/>
          <w:szCs w:val="28"/>
          <w:lang w:val="ru-RU"/>
        </w:rPr>
        <w:t>Бейсембаев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="005951A6">
        <w:rPr>
          <w:b/>
          <w:bCs/>
          <w:color w:val="000000"/>
          <w:sz w:val="28"/>
          <w:szCs w:val="28"/>
          <w:lang w:val="ru-RU"/>
        </w:rPr>
        <w:t>Г.</w:t>
      </w:r>
    </w:p>
    <w:p w:rsidR="00E4519F" w:rsidRDefault="00E4519F" w:rsidP="00E4519F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057DAB" w:rsidRPr="00E4519F" w:rsidRDefault="00057DAB">
      <w:pPr>
        <w:rPr>
          <w:lang w:val="ru-RU"/>
        </w:rPr>
      </w:pPr>
    </w:p>
    <w:sectPr w:rsidR="00057DAB" w:rsidRPr="00E4519F" w:rsidSect="00C36C5B">
      <w:headerReference w:type="default" r:id="rId8"/>
      <w:pgSz w:w="12240" w:h="15840"/>
      <w:pgMar w:top="567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32" w:rsidRDefault="00585532" w:rsidP="00C36C5B">
      <w:r>
        <w:separator/>
      </w:r>
    </w:p>
  </w:endnote>
  <w:endnote w:type="continuationSeparator" w:id="0">
    <w:p w:rsidR="00585532" w:rsidRDefault="00585532" w:rsidP="00C3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32" w:rsidRDefault="00585532" w:rsidP="00C36C5B">
      <w:r>
        <w:separator/>
      </w:r>
    </w:p>
  </w:footnote>
  <w:footnote w:type="continuationSeparator" w:id="0">
    <w:p w:rsidR="00585532" w:rsidRDefault="00585532" w:rsidP="00C3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599660"/>
      <w:docPartObj>
        <w:docPartGallery w:val="Page Numbers (Top of Page)"/>
        <w:docPartUnique/>
      </w:docPartObj>
    </w:sdtPr>
    <w:sdtEndPr/>
    <w:sdtContent>
      <w:p w:rsidR="00C36C5B" w:rsidRDefault="00C36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29">
          <w:rPr>
            <w:noProof/>
          </w:rPr>
          <w:t>2</w:t>
        </w:r>
        <w:r>
          <w:fldChar w:fldCharType="end"/>
        </w:r>
      </w:p>
    </w:sdtContent>
  </w:sdt>
  <w:p w:rsidR="00C36C5B" w:rsidRDefault="00C36C5B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образования акимата Костанайской области - Валеева М. Б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6713"/>
    <w:multiLevelType w:val="hybridMultilevel"/>
    <w:tmpl w:val="290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6E76"/>
    <w:multiLevelType w:val="hybridMultilevel"/>
    <w:tmpl w:val="FB022002"/>
    <w:lvl w:ilvl="0" w:tplc="6D04C71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14CE8588">
      <w:start w:val="1"/>
      <w:numFmt w:val="lowerLetter"/>
      <w:lvlText w:val="%2."/>
      <w:lvlJc w:val="left"/>
      <w:pPr>
        <w:ind w:left="1789" w:hanging="360"/>
      </w:pPr>
    </w:lvl>
    <w:lvl w:ilvl="2" w:tplc="31480FF6">
      <w:start w:val="1"/>
      <w:numFmt w:val="lowerRoman"/>
      <w:lvlText w:val="%3."/>
      <w:lvlJc w:val="right"/>
      <w:pPr>
        <w:ind w:left="2509" w:hanging="180"/>
      </w:pPr>
    </w:lvl>
    <w:lvl w:ilvl="3" w:tplc="AA3653AC">
      <w:start w:val="1"/>
      <w:numFmt w:val="decimal"/>
      <w:lvlText w:val="%4."/>
      <w:lvlJc w:val="left"/>
      <w:pPr>
        <w:ind w:left="3229" w:hanging="360"/>
      </w:pPr>
    </w:lvl>
    <w:lvl w:ilvl="4" w:tplc="42B45608">
      <w:start w:val="1"/>
      <w:numFmt w:val="lowerLetter"/>
      <w:lvlText w:val="%5."/>
      <w:lvlJc w:val="left"/>
      <w:pPr>
        <w:ind w:left="3949" w:hanging="360"/>
      </w:pPr>
    </w:lvl>
    <w:lvl w:ilvl="5" w:tplc="CB2E286E">
      <w:start w:val="1"/>
      <w:numFmt w:val="lowerRoman"/>
      <w:lvlText w:val="%6."/>
      <w:lvlJc w:val="right"/>
      <w:pPr>
        <w:ind w:left="4669" w:hanging="180"/>
      </w:pPr>
    </w:lvl>
    <w:lvl w:ilvl="6" w:tplc="7286DD32">
      <w:start w:val="1"/>
      <w:numFmt w:val="decimal"/>
      <w:lvlText w:val="%7."/>
      <w:lvlJc w:val="left"/>
      <w:pPr>
        <w:ind w:left="5389" w:hanging="360"/>
      </w:pPr>
    </w:lvl>
    <w:lvl w:ilvl="7" w:tplc="4508CA86">
      <w:start w:val="1"/>
      <w:numFmt w:val="lowerLetter"/>
      <w:lvlText w:val="%8."/>
      <w:lvlJc w:val="left"/>
      <w:pPr>
        <w:ind w:left="6109" w:hanging="360"/>
      </w:pPr>
    </w:lvl>
    <w:lvl w:ilvl="8" w:tplc="245EB1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88"/>
    <w:rsid w:val="00001C25"/>
    <w:rsid w:val="00047334"/>
    <w:rsid w:val="00053E29"/>
    <w:rsid w:val="00057DAB"/>
    <w:rsid w:val="000A01B1"/>
    <w:rsid w:val="00134A3A"/>
    <w:rsid w:val="00183C73"/>
    <w:rsid w:val="00251436"/>
    <w:rsid w:val="0027048A"/>
    <w:rsid w:val="00273805"/>
    <w:rsid w:val="00286987"/>
    <w:rsid w:val="002A1D6B"/>
    <w:rsid w:val="002B067D"/>
    <w:rsid w:val="00355FC5"/>
    <w:rsid w:val="003773E0"/>
    <w:rsid w:val="003C5E42"/>
    <w:rsid w:val="00447DF6"/>
    <w:rsid w:val="004B7C6E"/>
    <w:rsid w:val="004F29B7"/>
    <w:rsid w:val="00503655"/>
    <w:rsid w:val="00517DEB"/>
    <w:rsid w:val="00585532"/>
    <w:rsid w:val="005951A6"/>
    <w:rsid w:val="005C6822"/>
    <w:rsid w:val="005C6BF7"/>
    <w:rsid w:val="00614038"/>
    <w:rsid w:val="00630AFE"/>
    <w:rsid w:val="006560EC"/>
    <w:rsid w:val="006563A5"/>
    <w:rsid w:val="006615EF"/>
    <w:rsid w:val="0066622D"/>
    <w:rsid w:val="006D29CD"/>
    <w:rsid w:val="006E14ED"/>
    <w:rsid w:val="007A6357"/>
    <w:rsid w:val="008473EC"/>
    <w:rsid w:val="00857358"/>
    <w:rsid w:val="00862A96"/>
    <w:rsid w:val="0087141F"/>
    <w:rsid w:val="00907DE2"/>
    <w:rsid w:val="00934EA8"/>
    <w:rsid w:val="00936D4D"/>
    <w:rsid w:val="00973869"/>
    <w:rsid w:val="00A91469"/>
    <w:rsid w:val="00AB1916"/>
    <w:rsid w:val="00AB7813"/>
    <w:rsid w:val="00B02988"/>
    <w:rsid w:val="00B0568A"/>
    <w:rsid w:val="00B358C0"/>
    <w:rsid w:val="00B46487"/>
    <w:rsid w:val="00B55940"/>
    <w:rsid w:val="00B972BA"/>
    <w:rsid w:val="00BD7C5A"/>
    <w:rsid w:val="00C2076C"/>
    <w:rsid w:val="00C354C2"/>
    <w:rsid w:val="00C36C5B"/>
    <w:rsid w:val="00C82B03"/>
    <w:rsid w:val="00D13F59"/>
    <w:rsid w:val="00D260E7"/>
    <w:rsid w:val="00DA38AE"/>
    <w:rsid w:val="00DA7DB7"/>
    <w:rsid w:val="00DD1144"/>
    <w:rsid w:val="00E163B7"/>
    <w:rsid w:val="00E201F3"/>
    <w:rsid w:val="00E3118C"/>
    <w:rsid w:val="00E4519F"/>
    <w:rsid w:val="00E76700"/>
    <w:rsid w:val="00E90BB6"/>
    <w:rsid w:val="00ED2F00"/>
    <w:rsid w:val="00F0635B"/>
    <w:rsid w:val="00F35311"/>
    <w:rsid w:val="00F86905"/>
    <w:rsid w:val="00FD6EFD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6574B-4EB1-425C-AE2C-11FEB535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519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4519F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5">
    <w:name w:val="Table Grid"/>
    <w:basedOn w:val="a1"/>
    <w:uiPriority w:val="39"/>
    <w:rsid w:val="00E4519F"/>
    <w:pPr>
      <w:widowControl w:val="0"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4519F"/>
    <w:pPr>
      <w:widowControl/>
      <w:tabs>
        <w:tab w:val="center" w:pos="4677"/>
        <w:tab w:val="right" w:pos="9355"/>
      </w:tabs>
    </w:pPr>
    <w:rPr>
      <w:sz w:val="24"/>
      <w:szCs w:val="24"/>
      <w:lang w:val="ru-RU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451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34"/>
    <w:qFormat/>
    <w:rsid w:val="00E4519F"/>
  </w:style>
  <w:style w:type="paragraph" w:customStyle="1" w:styleId="1">
    <w:name w:val="Обычный1"/>
    <w:rsid w:val="00E4519F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F35311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36C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C5B"/>
    <w:rPr>
      <w:rFonts w:ascii="Times New Roman" w:eastAsia="Times New Roman" w:hAnsi="Times New Roman" w:cs="Times New Roman"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E311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118C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Сауле Апетова</cp:lastModifiedBy>
  <cp:revision>57</cp:revision>
  <cp:lastPrinted>2025-05-21T06:32:00Z</cp:lastPrinted>
  <dcterms:created xsi:type="dcterms:W3CDTF">2025-04-24T11:11:00Z</dcterms:created>
  <dcterms:modified xsi:type="dcterms:W3CDTF">2025-05-26T05:40:00Z</dcterms:modified>
</cp:coreProperties>
</file>